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text" w:horzAnchor="margin" w:tblpXSpec="center" w:tblpY="-155"/>
        <w:tblW w:w="1010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26"/>
        <w:gridCol w:w="860"/>
        <w:gridCol w:w="1527"/>
        <w:gridCol w:w="306"/>
        <w:gridCol w:w="729"/>
        <w:gridCol w:w="1213"/>
        <w:gridCol w:w="571"/>
        <w:gridCol w:w="720"/>
        <w:gridCol w:w="2603"/>
        <w:gridCol w:w="10"/>
        <w:gridCol w:w="15"/>
        <w:gridCol w:w="25"/>
      </w:tblGrid>
      <w:tr w:rsidR="002169B3" w:rsidTr="002169B3">
        <w:trPr>
          <w:gridAfter w:val="2"/>
          <w:wAfter w:w="40" w:type="dxa"/>
          <w:trHeight w:val="539"/>
        </w:trPr>
        <w:tc>
          <w:tcPr>
            <w:tcW w:w="10065" w:type="dxa"/>
            <w:gridSpan w:val="10"/>
            <w:shd w:val="clear" w:color="auto" w:fill="auto"/>
            <w:vAlign w:val="center"/>
          </w:tcPr>
          <w:p w:rsidR="002169B3" w:rsidRDefault="002169B3" w:rsidP="00C357CD">
            <w:pPr>
              <w:snapToGrid w:val="0"/>
              <w:jc w:val="center"/>
              <w:rPr>
                <w:rFonts w:ascii="Tahoma" w:hAnsi="Tahoma" w:cs="Tahoma"/>
                <w:color w:val="000000"/>
                <w:shd w:val="clear" w:color="auto" w:fill="FFFF00"/>
              </w:rPr>
            </w:pPr>
            <w:r>
              <w:rPr>
                <w:rFonts w:ascii="Tahoma" w:hAnsi="Tahoma" w:cs="Tahoma"/>
                <w:b/>
                <w:bCs/>
                <w:sz w:val="28"/>
                <w:szCs w:val="28"/>
              </w:rPr>
              <w:t>PRIORIDADES DO PLANO DE BACIAS DO LN – 2012-2015</w:t>
            </w:r>
            <w:bookmarkStart w:id="0" w:name="_GoBack"/>
            <w:bookmarkEnd w:id="0"/>
          </w:p>
        </w:tc>
      </w:tr>
      <w:tr w:rsidR="002169B3" w:rsidTr="002169B3">
        <w:trPr>
          <w:gridAfter w:val="2"/>
          <w:wAfter w:w="40" w:type="dxa"/>
          <w:trHeight w:val="57"/>
        </w:trPr>
        <w:tc>
          <w:tcPr>
            <w:tcW w:w="10065" w:type="dxa"/>
            <w:gridSpan w:val="10"/>
            <w:shd w:val="clear" w:color="auto" w:fill="auto"/>
            <w:vAlign w:val="center"/>
          </w:tcPr>
          <w:p w:rsidR="002169B3" w:rsidRDefault="002169B3" w:rsidP="000A39C6">
            <w:pPr>
              <w:snapToGrid w:val="0"/>
              <w:rPr>
                <w:rFonts w:ascii="Tahoma" w:hAnsi="Tahoma" w:cs="Tahoma"/>
                <w:b/>
                <w:bCs/>
                <w:sz w:val="28"/>
                <w:szCs w:val="28"/>
              </w:rPr>
            </w:pPr>
          </w:p>
        </w:tc>
      </w:tr>
      <w:tr w:rsidR="008D4E7D" w:rsidTr="002169B3">
        <w:tblPrEx>
          <w:tblCellMar>
            <w:left w:w="70" w:type="dxa"/>
            <w:right w:w="70" w:type="dxa"/>
          </w:tblCellMar>
        </w:tblPrEx>
        <w:trPr>
          <w:gridAfter w:val="2"/>
          <w:wAfter w:w="40" w:type="dxa"/>
          <w:trHeight w:val="555"/>
        </w:trPr>
        <w:tc>
          <w:tcPr>
            <w:tcW w:w="7452" w:type="dxa"/>
            <w:gridSpan w:val="8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D4E7D" w:rsidRDefault="008D4E7D" w:rsidP="000A39C6">
            <w:pPr>
              <w:snapToGrid w:val="0"/>
              <w:rPr>
                <w:rFonts w:ascii="Tahoma" w:hAnsi="Tahoma" w:cs="Tahoma"/>
                <w:b/>
                <w:bCs/>
                <w:sz w:val="28"/>
                <w:szCs w:val="28"/>
              </w:rPr>
            </w:pPr>
            <w:r>
              <w:rPr>
                <w:rFonts w:ascii="Tahoma" w:hAnsi="Tahoma" w:cs="Tahoma"/>
                <w:b/>
                <w:bCs/>
                <w:sz w:val="28"/>
                <w:szCs w:val="28"/>
              </w:rPr>
              <w:t>Ficha de detalhamento de ações/programas</w:t>
            </w:r>
          </w:p>
        </w:tc>
        <w:tc>
          <w:tcPr>
            <w:tcW w:w="2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D4E7D" w:rsidRDefault="00E72C0E" w:rsidP="000A39C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18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18"/>
              </w:rPr>
              <w:t>CÓDIGO REGIONAL</w:t>
            </w:r>
          </w:p>
          <w:p w:rsidR="0070120C" w:rsidRDefault="001C7BE1" w:rsidP="000A39C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18"/>
              </w:rPr>
            </w:pPr>
            <w:proofErr w:type="gramStart"/>
            <w:r>
              <w:rPr>
                <w:rFonts w:ascii="Tahoma" w:hAnsi="Tahoma" w:cs="Tahoma"/>
                <w:b/>
                <w:color w:val="000000"/>
                <w:sz w:val="20"/>
                <w:szCs w:val="18"/>
              </w:rPr>
              <w:t>I</w:t>
            </w:r>
            <w:r w:rsidR="00A068FA">
              <w:rPr>
                <w:rFonts w:ascii="Tahoma" w:hAnsi="Tahoma" w:cs="Tahoma"/>
                <w:b/>
                <w:color w:val="000000"/>
                <w:sz w:val="20"/>
                <w:szCs w:val="18"/>
              </w:rPr>
              <w:t>I.</w:t>
            </w:r>
            <w:proofErr w:type="gramEnd"/>
            <w:r w:rsidR="00F636E2">
              <w:rPr>
                <w:rFonts w:ascii="Tahoma" w:hAnsi="Tahoma" w:cs="Tahoma"/>
                <w:b/>
                <w:color w:val="000000"/>
                <w:sz w:val="20"/>
                <w:szCs w:val="18"/>
              </w:rPr>
              <w:t>1</w:t>
            </w:r>
          </w:p>
        </w:tc>
      </w:tr>
      <w:tr w:rsidR="002169B3" w:rsidTr="002169B3">
        <w:trPr>
          <w:gridAfter w:val="2"/>
          <w:wAfter w:w="40" w:type="dxa"/>
          <w:trHeight w:val="284"/>
        </w:trPr>
        <w:tc>
          <w:tcPr>
            <w:tcW w:w="100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169B3" w:rsidRDefault="002169B3" w:rsidP="000A39C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18"/>
                <w:szCs w:val="16"/>
              </w:rPr>
            </w:pPr>
            <w:proofErr w:type="gramStart"/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(  </w:t>
            </w:r>
            <w:proofErr w:type="gramEnd"/>
            <w:r w:rsidRPr="002169B3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X</w:t>
            </w: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  ) Compromisso </w:t>
            </w:r>
            <w:r w:rsidR="00C357CD">
              <w:rPr>
                <w:rFonts w:ascii="Tahoma" w:hAnsi="Tahoma" w:cs="Tahoma"/>
                <w:color w:val="000000"/>
                <w:sz w:val="16"/>
                <w:szCs w:val="16"/>
              </w:rPr>
              <w:t xml:space="preserve">do CBH-LN com o PERH          </w:t>
            </w:r>
            <w:r>
              <w:rPr>
                <w:rFonts w:ascii="Tahoma" w:hAnsi="Tahoma" w:cs="Tahoma"/>
                <w:color w:val="000000"/>
                <w:sz w:val="16"/>
                <w:szCs w:val="16"/>
              </w:rPr>
              <w:t>(    ) Demanda do CBH-LN para o PERH</w:t>
            </w:r>
          </w:p>
        </w:tc>
      </w:tr>
      <w:tr w:rsidR="002169B3" w:rsidTr="002169B3">
        <w:trPr>
          <w:gridAfter w:val="2"/>
          <w:wAfter w:w="40" w:type="dxa"/>
          <w:trHeight w:val="284"/>
        </w:trPr>
        <w:tc>
          <w:tcPr>
            <w:tcW w:w="10065" w:type="dxa"/>
            <w:gridSpan w:val="10"/>
            <w:tcBorders>
              <w:top w:val="single" w:sz="4" w:space="0" w:color="auto"/>
            </w:tcBorders>
            <w:shd w:val="clear" w:color="auto" w:fill="auto"/>
          </w:tcPr>
          <w:p w:rsidR="002169B3" w:rsidRDefault="002169B3" w:rsidP="000A39C6">
            <w:pPr>
              <w:snapToGrid w:val="0"/>
              <w:rPr>
                <w:rFonts w:ascii="Tahoma" w:hAnsi="Tahoma" w:cs="Tahoma"/>
                <w:b/>
                <w:color w:val="000000"/>
                <w:sz w:val="18"/>
                <w:szCs w:val="16"/>
              </w:rPr>
            </w:pPr>
          </w:p>
        </w:tc>
      </w:tr>
      <w:tr w:rsidR="007F7646" w:rsidTr="002169B3">
        <w:tblPrEx>
          <w:tblCellMar>
            <w:left w:w="70" w:type="dxa"/>
            <w:right w:w="70" w:type="dxa"/>
          </w:tblCellMar>
        </w:tblPrEx>
        <w:trPr>
          <w:gridAfter w:val="3"/>
          <w:wAfter w:w="50" w:type="dxa"/>
          <w:trHeight w:val="295"/>
        </w:trPr>
        <w:tc>
          <w:tcPr>
            <w:tcW w:w="1526" w:type="dxa"/>
            <w:vMerge w:val="restart"/>
            <w:shd w:val="clear" w:color="auto" w:fill="D8D8D8"/>
            <w:vAlign w:val="center"/>
          </w:tcPr>
          <w:p w:rsidR="007F7646" w:rsidRDefault="007F7646" w:rsidP="000A39C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 xml:space="preserve">Plano Estadual de Recursos Hídricos </w:t>
            </w:r>
            <w:r w:rsidR="0070120C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(</w:t>
            </w: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PERH</w:t>
            </w:r>
            <w:r w:rsidR="0070120C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852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7646" w:rsidRPr="00055D8D" w:rsidRDefault="007F7646" w:rsidP="000A39C6">
            <w:pPr>
              <w:snapToGrid w:val="0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Eixo Temático</w:t>
            </w:r>
            <w:proofErr w:type="gramStart"/>
            <w:r w:rsidR="00055D8D">
              <w:rPr>
                <w:rFonts w:ascii="Tahoma" w:hAnsi="Tahoma" w:cs="Tahoma"/>
                <w:b/>
                <w:sz w:val="20"/>
                <w:szCs w:val="20"/>
              </w:rPr>
              <w:t xml:space="preserve">  </w:t>
            </w:r>
            <w:proofErr w:type="gramEnd"/>
            <w:r w:rsidR="00055D8D">
              <w:rPr>
                <w:rFonts w:ascii="Tahoma" w:hAnsi="Tahoma" w:cs="Tahoma"/>
                <w:b/>
                <w:sz w:val="20"/>
                <w:szCs w:val="20"/>
              </w:rPr>
              <w:t xml:space="preserve">- </w:t>
            </w:r>
            <w:r w:rsidR="00055D8D" w:rsidRPr="00055D8D">
              <w:rPr>
                <w:rFonts w:ascii="Tahoma" w:hAnsi="Tahoma" w:cs="Tahoma"/>
                <w:b/>
                <w:sz w:val="20"/>
                <w:szCs w:val="20"/>
              </w:rPr>
              <w:t>Objetivo Geral</w:t>
            </w:r>
          </w:p>
          <w:p w:rsidR="007F7646" w:rsidRDefault="005C4749" w:rsidP="000A39C6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( </w:t>
            </w:r>
            <w:r w:rsidR="00E1173A"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  <w:r w:rsidR="007F7646">
              <w:rPr>
                <w:rFonts w:ascii="Tahoma" w:hAnsi="Tahoma" w:cs="Tahoma"/>
                <w:color w:val="000000"/>
                <w:sz w:val="18"/>
                <w:szCs w:val="18"/>
              </w:rPr>
              <w:t xml:space="preserve">  </w:t>
            </w:r>
            <w:proofErr w:type="gramEnd"/>
            <w:r w:rsidR="007F7646">
              <w:rPr>
                <w:rFonts w:ascii="Tahoma" w:hAnsi="Tahoma" w:cs="Tahoma"/>
                <w:color w:val="000000"/>
                <w:sz w:val="18"/>
                <w:szCs w:val="18"/>
              </w:rPr>
              <w:t>) 1 – Desenvolvimento Institucional e Articulação para Gestão dos Recursos Hídricos</w:t>
            </w:r>
          </w:p>
          <w:p w:rsidR="007F7646" w:rsidRDefault="007F7646" w:rsidP="000A39C6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Tahoma" w:hAnsi="Tahoma" w:cs="Tahoma"/>
                <w:color w:val="000000"/>
                <w:sz w:val="18"/>
                <w:szCs w:val="18"/>
              </w:rPr>
              <w:t>(</w:t>
            </w:r>
            <w:r w:rsidRPr="000A39C6"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  <w:proofErr w:type="gramEnd"/>
            <w:r w:rsidR="00E1173A" w:rsidRPr="000A39C6">
              <w:rPr>
                <w:rFonts w:ascii="Tahoma" w:hAnsi="Tahoma" w:cs="Tahoma"/>
                <w:b/>
                <w:color w:val="000000"/>
                <w:sz w:val="18"/>
                <w:szCs w:val="18"/>
              </w:rPr>
              <w:t>X</w:t>
            </w:r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 ) 2-  Desenvolvimento e Implementação dos Instrumentos de Gestão</w:t>
            </w:r>
          </w:p>
          <w:p w:rsidR="007F7646" w:rsidRDefault="007F7646" w:rsidP="000A39C6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( </w:t>
            </w:r>
            <w:r w:rsidR="005C4749">
              <w:rPr>
                <w:rFonts w:ascii="Tahoma" w:hAnsi="Tahoma" w:cs="Tahoma"/>
                <w:color w:val="000000"/>
                <w:sz w:val="18"/>
                <w:szCs w:val="18"/>
              </w:rPr>
              <w:t xml:space="preserve">  </w:t>
            </w:r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  <w:proofErr w:type="gramEnd"/>
            <w:r>
              <w:rPr>
                <w:rFonts w:ascii="Tahoma" w:hAnsi="Tahoma" w:cs="Tahoma"/>
                <w:color w:val="000000"/>
                <w:sz w:val="18"/>
                <w:szCs w:val="18"/>
              </w:rPr>
              <w:t>) 3 – Promoção dos Usos Múltiplos e Gestão Integrada</w:t>
            </w:r>
          </w:p>
          <w:p w:rsidR="007F7646" w:rsidRDefault="007F7646" w:rsidP="000A39C6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Tahoma" w:hAnsi="Tahoma" w:cs="Tahoma"/>
                <w:color w:val="000000"/>
                <w:sz w:val="18"/>
                <w:szCs w:val="18"/>
              </w:rPr>
              <w:t>(</w:t>
            </w:r>
            <w:r w:rsidR="00A40A5F" w:rsidRPr="002169B3">
              <w:rPr>
                <w:rFonts w:ascii="Tahoma" w:hAnsi="Tahoma" w:cs="Tahoma"/>
                <w:color w:val="000000"/>
                <w:sz w:val="18"/>
                <w:szCs w:val="18"/>
              </w:rPr>
              <w:t xml:space="preserve">  </w:t>
            </w:r>
            <w:r w:rsidRPr="002169B3">
              <w:rPr>
                <w:rFonts w:ascii="Tahoma" w:hAnsi="Tahoma" w:cs="Tahoma"/>
                <w:color w:val="000000"/>
                <w:sz w:val="18"/>
                <w:szCs w:val="18"/>
              </w:rPr>
              <w:t xml:space="preserve">  </w:t>
            </w:r>
            <w:proofErr w:type="gramEnd"/>
            <w:r>
              <w:rPr>
                <w:rFonts w:ascii="Tahoma" w:hAnsi="Tahoma" w:cs="Tahoma"/>
                <w:color w:val="000000"/>
                <w:sz w:val="18"/>
                <w:szCs w:val="18"/>
              </w:rPr>
              <w:t>) 4 – Proteção, Conservação e Recuperação de Recursos Hídricos</w:t>
            </w:r>
          </w:p>
          <w:p w:rsidR="007F7646" w:rsidRDefault="007F7646" w:rsidP="000A39C6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(    </w:t>
            </w:r>
            <w:proofErr w:type="gramEnd"/>
            <w:r>
              <w:rPr>
                <w:rFonts w:ascii="Tahoma" w:hAnsi="Tahoma" w:cs="Tahoma"/>
                <w:color w:val="000000"/>
                <w:sz w:val="18"/>
                <w:szCs w:val="18"/>
              </w:rPr>
              <w:t>) 5 – Desenvolvimento Tecnológico, Capacitação, Comunicação e Difusão de Informações</w:t>
            </w:r>
          </w:p>
        </w:tc>
      </w:tr>
      <w:tr w:rsidR="007F7646" w:rsidTr="002169B3">
        <w:tblPrEx>
          <w:tblCellMar>
            <w:left w:w="70" w:type="dxa"/>
            <w:right w:w="70" w:type="dxa"/>
          </w:tblCellMar>
        </w:tblPrEx>
        <w:trPr>
          <w:gridAfter w:val="3"/>
          <w:wAfter w:w="50" w:type="dxa"/>
          <w:trHeight w:val="295"/>
        </w:trPr>
        <w:tc>
          <w:tcPr>
            <w:tcW w:w="1526" w:type="dxa"/>
            <w:vMerge/>
            <w:shd w:val="clear" w:color="auto" w:fill="D8D8D8"/>
            <w:vAlign w:val="center"/>
          </w:tcPr>
          <w:p w:rsidR="007F7646" w:rsidRDefault="007F7646" w:rsidP="000A39C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  <w:tc>
          <w:tcPr>
            <w:tcW w:w="852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4749" w:rsidRDefault="007F7646" w:rsidP="000A39C6">
            <w:pPr>
              <w:snapToGrid w:val="0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Objetivo</w:t>
            </w:r>
            <w:r w:rsidR="00055D8D">
              <w:rPr>
                <w:rFonts w:ascii="Tahoma" w:hAnsi="Tahoma" w:cs="Tahoma"/>
                <w:b/>
                <w:color w:val="000000"/>
                <w:sz w:val="20"/>
                <w:szCs w:val="20"/>
              </w:rPr>
              <w:t xml:space="preserve"> Específico</w:t>
            </w:r>
          </w:p>
          <w:p w:rsidR="007F7646" w:rsidRPr="005C4749" w:rsidRDefault="00E1173A" w:rsidP="000A39C6">
            <w:pPr>
              <w:snapToGrid w:val="0"/>
            </w:pPr>
            <w:r w:rsidRPr="00E1173A">
              <w:rPr>
                <w:rFonts w:ascii="Arial" w:hAnsi="Arial" w:cs="Arial"/>
                <w:color w:val="000000"/>
                <w:sz w:val="18"/>
                <w:szCs w:val="18"/>
              </w:rPr>
              <w:t>Acompanhar a execução do Plano de Bacia, bem como o cumprimento das metas estabelecidas</w:t>
            </w:r>
          </w:p>
        </w:tc>
      </w:tr>
      <w:tr w:rsidR="002169B3" w:rsidTr="00FA4D04">
        <w:trPr>
          <w:gridAfter w:val="1"/>
          <w:wAfter w:w="25" w:type="dxa"/>
          <w:trHeight w:val="295"/>
        </w:trPr>
        <w:tc>
          <w:tcPr>
            <w:tcW w:w="1526" w:type="dxa"/>
            <w:shd w:val="clear" w:color="auto" w:fill="auto"/>
            <w:vAlign w:val="center"/>
          </w:tcPr>
          <w:p w:rsidR="002169B3" w:rsidRDefault="002169B3" w:rsidP="000A39C6">
            <w:pPr>
              <w:snapToGrid w:val="0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8554" w:type="dxa"/>
            <w:gridSpan w:val="10"/>
            <w:shd w:val="clear" w:color="auto" w:fill="auto"/>
          </w:tcPr>
          <w:p w:rsidR="002169B3" w:rsidRDefault="002169B3" w:rsidP="000A39C6">
            <w:pPr>
              <w:snapToGrid w:val="0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</w:tr>
      <w:tr w:rsidR="007F7646" w:rsidTr="002169B3">
        <w:tblPrEx>
          <w:tblCellMar>
            <w:left w:w="70" w:type="dxa"/>
            <w:right w:w="70" w:type="dxa"/>
          </w:tblCellMar>
        </w:tblPrEx>
        <w:trPr>
          <w:gridAfter w:val="3"/>
          <w:wAfter w:w="50" w:type="dxa"/>
          <w:trHeight w:val="801"/>
        </w:trPr>
        <w:tc>
          <w:tcPr>
            <w:tcW w:w="10055" w:type="dxa"/>
            <w:gridSpan w:val="9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5C4749" w:rsidRDefault="007F7646" w:rsidP="000A39C6">
            <w:pPr>
              <w:snapToGrid w:val="0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color w:val="000000"/>
                <w:sz w:val="18"/>
                <w:szCs w:val="18"/>
              </w:rPr>
              <w:t>Título da Ação</w:t>
            </w:r>
          </w:p>
          <w:p w:rsidR="007F7646" w:rsidRDefault="00E1173A" w:rsidP="000A39C6">
            <w:pPr>
              <w:snapToGrid w:val="0"/>
            </w:pPr>
            <w:r w:rsidRPr="00E1173A">
              <w:rPr>
                <w:rFonts w:ascii="Arial" w:hAnsi="Arial" w:cs="Arial"/>
                <w:bCs/>
                <w:sz w:val="18"/>
                <w:szCs w:val="18"/>
              </w:rPr>
              <w:t>Definir indicadores par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a avaliação da </w:t>
            </w:r>
            <w:proofErr w:type="gramStart"/>
            <w:r>
              <w:rPr>
                <w:rFonts w:ascii="Arial" w:hAnsi="Arial" w:cs="Arial"/>
                <w:bCs/>
                <w:sz w:val="18"/>
                <w:szCs w:val="18"/>
              </w:rPr>
              <w:t>implementação</w:t>
            </w:r>
            <w:proofErr w:type="gramEnd"/>
            <w:r>
              <w:rPr>
                <w:rFonts w:ascii="Arial" w:hAnsi="Arial" w:cs="Arial"/>
                <w:bCs/>
                <w:sz w:val="18"/>
                <w:szCs w:val="18"/>
              </w:rPr>
              <w:t xml:space="preserve"> do Plano</w:t>
            </w:r>
            <w:r w:rsidRPr="00E1173A">
              <w:rPr>
                <w:rFonts w:ascii="Arial" w:hAnsi="Arial" w:cs="Arial"/>
                <w:bCs/>
                <w:sz w:val="18"/>
                <w:szCs w:val="18"/>
              </w:rPr>
              <w:t xml:space="preserve"> de Bacia</w:t>
            </w:r>
            <w:r>
              <w:rPr>
                <w:rFonts w:ascii="Arial" w:hAnsi="Arial" w:cs="Arial"/>
                <w:bCs/>
                <w:sz w:val="18"/>
                <w:szCs w:val="18"/>
              </w:rPr>
              <w:t>s.</w:t>
            </w:r>
          </w:p>
        </w:tc>
      </w:tr>
      <w:tr w:rsidR="007F7646" w:rsidTr="002169B3">
        <w:tblPrEx>
          <w:tblCellMar>
            <w:left w:w="70" w:type="dxa"/>
            <w:right w:w="70" w:type="dxa"/>
          </w:tblCellMar>
        </w:tblPrEx>
        <w:trPr>
          <w:gridAfter w:val="3"/>
          <w:wAfter w:w="50" w:type="dxa"/>
          <w:trHeight w:val="601"/>
        </w:trPr>
        <w:tc>
          <w:tcPr>
            <w:tcW w:w="2386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F7646" w:rsidRDefault="007F7646" w:rsidP="000A39C6">
            <w:pPr>
              <w:snapToGrid w:val="0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color w:val="000000"/>
                <w:sz w:val="18"/>
                <w:szCs w:val="18"/>
              </w:rPr>
              <w:t>Tipo</w:t>
            </w:r>
          </w:p>
          <w:p w:rsidR="007F7646" w:rsidRDefault="007F7646" w:rsidP="000A39C6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Tahoma" w:hAnsi="Tahoma" w:cs="Tahoma"/>
                <w:color w:val="000000"/>
                <w:sz w:val="18"/>
                <w:szCs w:val="18"/>
              </w:rPr>
              <w:t>(</w:t>
            </w:r>
            <w:r w:rsidRPr="002169B3">
              <w:rPr>
                <w:rFonts w:ascii="Tahoma" w:hAnsi="Tahoma" w:cs="Tahoma"/>
                <w:color w:val="000000"/>
                <w:sz w:val="18"/>
                <w:szCs w:val="18"/>
              </w:rPr>
              <w:t xml:space="preserve">     </w:t>
            </w:r>
            <w:proofErr w:type="gramEnd"/>
            <w:r>
              <w:rPr>
                <w:rFonts w:ascii="Tahoma" w:hAnsi="Tahoma" w:cs="Tahoma"/>
                <w:color w:val="000000"/>
                <w:sz w:val="18"/>
                <w:szCs w:val="18"/>
              </w:rPr>
              <w:t>) Existente</w:t>
            </w:r>
          </w:p>
          <w:p w:rsidR="007F7646" w:rsidRDefault="00B42052" w:rsidP="000A39C6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( </w:t>
            </w:r>
            <w:proofErr w:type="gramEnd"/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x   </w:t>
            </w:r>
            <w:r w:rsidR="007F7646">
              <w:rPr>
                <w:rFonts w:ascii="Tahoma" w:hAnsi="Tahoma" w:cs="Tahoma"/>
                <w:color w:val="000000"/>
                <w:sz w:val="18"/>
                <w:szCs w:val="18"/>
              </w:rPr>
              <w:t>) A desenvolver</w:t>
            </w:r>
          </w:p>
        </w:tc>
        <w:tc>
          <w:tcPr>
            <w:tcW w:w="7669" w:type="dxa"/>
            <w:gridSpan w:val="7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F7646" w:rsidRDefault="002169B3" w:rsidP="000A39C6">
            <w:pPr>
              <w:snapToGrid w:val="0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Bacias de Abrangência</w:t>
            </w:r>
          </w:p>
          <w:p w:rsidR="002169B3" w:rsidRPr="002169B3" w:rsidRDefault="002169B3" w:rsidP="000A39C6">
            <w:pPr>
              <w:snapToGri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UGRHI 03 - </w:t>
            </w:r>
            <w:r w:rsidRPr="002169B3">
              <w:rPr>
                <w:rFonts w:ascii="Tahoma" w:hAnsi="Tahoma" w:cs="Tahoma"/>
                <w:color w:val="000000"/>
                <w:sz w:val="20"/>
                <w:szCs w:val="20"/>
              </w:rPr>
              <w:t xml:space="preserve">Litoral Norte </w:t>
            </w:r>
          </w:p>
        </w:tc>
      </w:tr>
      <w:tr w:rsidR="007F7646" w:rsidTr="002169B3">
        <w:tblPrEx>
          <w:tblCellMar>
            <w:left w:w="70" w:type="dxa"/>
            <w:right w:w="70" w:type="dxa"/>
          </w:tblCellMar>
        </w:tblPrEx>
        <w:trPr>
          <w:gridAfter w:val="3"/>
          <w:wAfter w:w="50" w:type="dxa"/>
          <w:trHeight w:val="1295"/>
        </w:trPr>
        <w:tc>
          <w:tcPr>
            <w:tcW w:w="10055" w:type="dxa"/>
            <w:gridSpan w:val="9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F7646" w:rsidRDefault="007F7646" w:rsidP="000A39C6">
            <w:pPr>
              <w:snapToGrid w:val="0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color w:val="000000"/>
                <w:sz w:val="18"/>
                <w:szCs w:val="18"/>
              </w:rPr>
              <w:t>Descrição da Ação</w:t>
            </w:r>
            <w:r w:rsidR="00500B3A">
              <w:rPr>
                <w:rFonts w:ascii="Tahoma" w:hAnsi="Tahoma" w:cs="Tahoma"/>
                <w:b/>
                <w:color w:val="000000"/>
                <w:sz w:val="18"/>
                <w:szCs w:val="18"/>
              </w:rPr>
              <w:t>:</w:t>
            </w:r>
          </w:p>
          <w:p w:rsidR="00E1173A" w:rsidRPr="00E1173A" w:rsidRDefault="006911BC" w:rsidP="000A39C6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Objetivo</w:t>
            </w:r>
            <w:r w:rsidR="007F7646">
              <w:rPr>
                <w:rFonts w:ascii="Tahoma" w:hAnsi="Tahoma" w:cs="Tahoma"/>
                <w:color w:val="000000"/>
                <w:sz w:val="18"/>
                <w:szCs w:val="18"/>
              </w:rPr>
              <w:t xml:space="preserve">: </w:t>
            </w:r>
            <w:r w:rsidR="00E1173A" w:rsidRPr="00E1173A">
              <w:rPr>
                <w:rFonts w:ascii="Tahoma" w:hAnsi="Tahoma" w:cs="Tahoma"/>
                <w:color w:val="000000"/>
                <w:sz w:val="18"/>
                <w:szCs w:val="18"/>
              </w:rPr>
              <w:t>Propor e aplicar indicadores de monitoramento da execução das ações, cumprimento das metas, alcance dos objetivos e eficácia da aplicação dos investimentos, previstos no Plano de Bacias da UGRHI.</w:t>
            </w:r>
          </w:p>
          <w:p w:rsidR="007F7646" w:rsidRDefault="007F7646" w:rsidP="000A39C6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  <w:p w:rsidR="006911BC" w:rsidRDefault="00E1173A" w:rsidP="000A39C6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Etapas de desenvolvimento</w:t>
            </w:r>
            <w:r w:rsidR="000A39C6">
              <w:rPr>
                <w:rFonts w:ascii="Tahoma" w:hAnsi="Tahoma" w:cs="Tahoma"/>
                <w:color w:val="000000"/>
                <w:sz w:val="18"/>
                <w:szCs w:val="18"/>
              </w:rPr>
              <w:t>:</w:t>
            </w:r>
          </w:p>
          <w:p w:rsidR="00BE7BA6" w:rsidRPr="002169B3" w:rsidRDefault="00E1173A" w:rsidP="000A39C6">
            <w:pPr>
              <w:pStyle w:val="PargrafodaLista"/>
              <w:numPr>
                <w:ilvl w:val="0"/>
                <w:numId w:val="6"/>
              </w:num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69B3">
              <w:rPr>
                <w:rFonts w:ascii="Arial" w:hAnsi="Arial" w:cs="Arial"/>
                <w:color w:val="000000"/>
                <w:sz w:val="18"/>
                <w:szCs w:val="18"/>
              </w:rPr>
              <w:t>Definir indicadores de monitoramento</w:t>
            </w:r>
            <w:r w:rsidR="001C7BE1" w:rsidRPr="002169B3">
              <w:rPr>
                <w:rFonts w:ascii="Arial" w:hAnsi="Arial" w:cs="Arial"/>
                <w:color w:val="000000"/>
                <w:sz w:val="18"/>
                <w:szCs w:val="18"/>
              </w:rPr>
              <w:t xml:space="preserve"> do cumprimento das ações, metas e da aplicação de investimentos, previstos no Plano de Bacias</w:t>
            </w:r>
            <w:r w:rsidR="00BE7BA6" w:rsidRPr="002169B3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  <w:p w:rsidR="007F7646" w:rsidRPr="002169B3" w:rsidRDefault="00E1173A" w:rsidP="000A39C6">
            <w:pPr>
              <w:pStyle w:val="PargrafodaLista"/>
              <w:numPr>
                <w:ilvl w:val="0"/>
                <w:numId w:val="6"/>
              </w:num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69B3">
              <w:rPr>
                <w:rFonts w:ascii="Arial" w:hAnsi="Arial" w:cs="Arial"/>
                <w:color w:val="000000"/>
                <w:sz w:val="18"/>
                <w:szCs w:val="18"/>
              </w:rPr>
              <w:t>Aplicar os indicadores de</w:t>
            </w:r>
            <w:r w:rsidR="001C7BE1" w:rsidRPr="002169B3">
              <w:rPr>
                <w:rFonts w:ascii="Arial" w:hAnsi="Arial" w:cs="Arial"/>
                <w:color w:val="000000"/>
                <w:sz w:val="18"/>
                <w:szCs w:val="18"/>
              </w:rPr>
              <w:t xml:space="preserve"> monitoramento e elaborar relatório de avaliação da </w:t>
            </w:r>
            <w:proofErr w:type="gramStart"/>
            <w:r w:rsidR="001C7BE1" w:rsidRPr="002169B3">
              <w:rPr>
                <w:rFonts w:ascii="Arial" w:hAnsi="Arial" w:cs="Arial"/>
                <w:color w:val="000000"/>
                <w:sz w:val="18"/>
                <w:szCs w:val="18"/>
              </w:rPr>
              <w:t>implementação</w:t>
            </w:r>
            <w:proofErr w:type="gramEnd"/>
            <w:r w:rsidR="001C7BE1" w:rsidRPr="002169B3">
              <w:rPr>
                <w:rFonts w:ascii="Arial" w:hAnsi="Arial" w:cs="Arial"/>
                <w:color w:val="000000"/>
                <w:sz w:val="18"/>
                <w:szCs w:val="18"/>
              </w:rPr>
              <w:t xml:space="preserve"> do Plano de Bacias.</w:t>
            </w:r>
          </w:p>
        </w:tc>
      </w:tr>
      <w:tr w:rsidR="002169B3" w:rsidTr="00FB0136">
        <w:trPr>
          <w:trHeight w:val="295"/>
        </w:trPr>
        <w:tc>
          <w:tcPr>
            <w:tcW w:w="1526" w:type="dxa"/>
            <w:shd w:val="clear" w:color="auto" w:fill="auto"/>
            <w:vAlign w:val="center"/>
          </w:tcPr>
          <w:p w:rsidR="002169B3" w:rsidRPr="000A39C6" w:rsidRDefault="002169B3" w:rsidP="000A39C6">
            <w:pPr>
              <w:snapToGrid w:val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8579" w:type="dxa"/>
            <w:gridSpan w:val="11"/>
            <w:shd w:val="clear" w:color="auto" w:fill="auto"/>
            <w:vAlign w:val="center"/>
          </w:tcPr>
          <w:p w:rsidR="002169B3" w:rsidRPr="000A39C6" w:rsidRDefault="002169B3" w:rsidP="000A39C6">
            <w:pPr>
              <w:snapToGrid w:val="0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</w:tr>
      <w:tr w:rsidR="007F7646" w:rsidTr="002169B3">
        <w:tblPrEx>
          <w:tblCellMar>
            <w:left w:w="70" w:type="dxa"/>
            <w:right w:w="70" w:type="dxa"/>
          </w:tblCellMar>
        </w:tblPrEx>
        <w:trPr>
          <w:trHeight w:val="435"/>
        </w:trPr>
        <w:tc>
          <w:tcPr>
            <w:tcW w:w="1526" w:type="dxa"/>
            <w:vMerge w:val="restart"/>
            <w:shd w:val="clear" w:color="auto" w:fill="D8D8D8"/>
            <w:vAlign w:val="center"/>
          </w:tcPr>
          <w:p w:rsidR="007F7646" w:rsidRDefault="007F7646" w:rsidP="000A39C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Meta</w:t>
            </w:r>
          </w:p>
          <w:p w:rsidR="007F7646" w:rsidRDefault="007F7646" w:rsidP="000A39C6">
            <w:pPr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2012-2015</w:t>
            </w:r>
          </w:p>
        </w:tc>
        <w:tc>
          <w:tcPr>
            <w:tcW w:w="2693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7F7646" w:rsidRPr="00C357CD" w:rsidRDefault="002169B3" w:rsidP="000A39C6">
            <w:pPr>
              <w:pStyle w:val="western"/>
              <w:spacing w:before="0" w:beforeAutospacing="0" w:after="0"/>
              <w:rPr>
                <w:sz w:val="20"/>
                <w:szCs w:val="20"/>
              </w:rPr>
            </w:pPr>
            <w:r w:rsidRPr="00C357CD">
              <w:rPr>
                <w:rFonts w:ascii="Arial" w:hAnsi="Arial" w:cs="Arial"/>
                <w:color w:val="000000"/>
                <w:sz w:val="20"/>
                <w:szCs w:val="20"/>
              </w:rPr>
              <w:t>2013 – Dese</w:t>
            </w:r>
            <w:r w:rsidR="000A39C6" w:rsidRPr="00C357CD">
              <w:rPr>
                <w:rFonts w:ascii="Arial" w:hAnsi="Arial" w:cs="Arial"/>
                <w:color w:val="000000"/>
                <w:sz w:val="20"/>
                <w:szCs w:val="20"/>
              </w:rPr>
              <w:t>nvolver conjunto de dados e indicadores de avaliação</w:t>
            </w:r>
            <w:r w:rsidR="00C357CD" w:rsidRPr="00C357CD">
              <w:rPr>
                <w:rFonts w:ascii="Arial" w:hAnsi="Arial" w:cs="Arial"/>
                <w:color w:val="000000"/>
                <w:sz w:val="20"/>
                <w:szCs w:val="20"/>
              </w:rPr>
              <w:t xml:space="preserve"> e elaborar relatório de acompanhamento</w:t>
            </w:r>
          </w:p>
        </w:tc>
        <w:tc>
          <w:tcPr>
            <w:tcW w:w="2513" w:type="dxa"/>
            <w:gridSpan w:val="3"/>
            <w:tcBorders>
              <w:top w:val="single" w:sz="8" w:space="0" w:color="FFFFFF"/>
              <w:left w:val="single" w:sz="4" w:space="0" w:color="000000"/>
              <w:bottom w:val="single" w:sz="8" w:space="0" w:color="FFFFFF"/>
            </w:tcBorders>
            <w:shd w:val="clear" w:color="auto" w:fill="D9D9D9"/>
            <w:vAlign w:val="center"/>
          </w:tcPr>
          <w:p w:rsidR="007F7646" w:rsidRDefault="007F7646" w:rsidP="000A39C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Prazo de Execução da Ação/Programa</w:t>
            </w:r>
          </w:p>
        </w:tc>
        <w:tc>
          <w:tcPr>
            <w:tcW w:w="33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7646" w:rsidRDefault="007F7646" w:rsidP="000A39C6">
            <w:pPr>
              <w:widowControl w:val="0"/>
              <w:autoSpaceDE w:val="0"/>
              <w:snapToGrid w:val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201</w:t>
            </w:r>
            <w:r w:rsidR="00E1173A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</w:tr>
      <w:tr w:rsidR="007F7646" w:rsidTr="002169B3">
        <w:tblPrEx>
          <w:tblCellMar>
            <w:left w:w="70" w:type="dxa"/>
            <w:right w:w="70" w:type="dxa"/>
          </w:tblCellMar>
        </w:tblPrEx>
        <w:trPr>
          <w:trHeight w:val="430"/>
        </w:trPr>
        <w:tc>
          <w:tcPr>
            <w:tcW w:w="1526" w:type="dxa"/>
            <w:vMerge/>
            <w:shd w:val="clear" w:color="auto" w:fill="D8D8D8"/>
            <w:vAlign w:val="center"/>
          </w:tcPr>
          <w:p w:rsidR="007F7646" w:rsidRDefault="007F7646" w:rsidP="000A39C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gridSpan w:val="3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F7646" w:rsidRDefault="007F7646" w:rsidP="000A39C6">
            <w:pPr>
              <w:snapToGrid w:val="0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2513" w:type="dxa"/>
            <w:gridSpan w:val="3"/>
            <w:tcBorders>
              <w:top w:val="single" w:sz="8" w:space="0" w:color="FFFFFF"/>
              <w:left w:val="single" w:sz="4" w:space="0" w:color="000000"/>
            </w:tcBorders>
            <w:shd w:val="clear" w:color="auto" w:fill="D9D9D9"/>
            <w:vAlign w:val="center"/>
          </w:tcPr>
          <w:p w:rsidR="007F7646" w:rsidRDefault="007F7646" w:rsidP="000A39C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Indicadores de acompanhamento</w:t>
            </w:r>
          </w:p>
        </w:tc>
        <w:tc>
          <w:tcPr>
            <w:tcW w:w="33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7646" w:rsidRPr="00E1173A" w:rsidRDefault="00E1173A" w:rsidP="000A39C6">
            <w:pPr>
              <w:pStyle w:val="western"/>
              <w:spacing w:before="0" w:beforeAutospacing="0" w:after="0"/>
              <w:rPr>
                <w:sz w:val="20"/>
                <w:szCs w:val="20"/>
              </w:rPr>
            </w:pPr>
            <w:r w:rsidRPr="00E1173A">
              <w:rPr>
                <w:rFonts w:ascii="Arial" w:hAnsi="Arial" w:cs="Arial"/>
                <w:color w:val="000000"/>
                <w:sz w:val="20"/>
                <w:szCs w:val="20"/>
              </w:rPr>
              <w:t>Relatórios anuais</w:t>
            </w:r>
          </w:p>
        </w:tc>
      </w:tr>
      <w:tr w:rsidR="002169B3" w:rsidTr="002169B3">
        <w:trPr>
          <w:trHeight w:val="295"/>
        </w:trPr>
        <w:tc>
          <w:tcPr>
            <w:tcW w:w="4219" w:type="dxa"/>
            <w:gridSpan w:val="4"/>
            <w:shd w:val="clear" w:color="auto" w:fill="auto"/>
          </w:tcPr>
          <w:p w:rsidR="002169B3" w:rsidRDefault="002169B3" w:rsidP="000A39C6">
            <w:pPr>
              <w:snapToGrid w:val="0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  <w:r>
              <w:rPr>
                <w:rFonts w:ascii="Tahoma" w:hAnsi="Tahoma" w:cs="Tahoma"/>
                <w:color w:val="000000"/>
                <w:sz w:val="14"/>
                <w:szCs w:val="14"/>
              </w:rPr>
              <w:t>Situação mensurável a ser alcançada</w:t>
            </w:r>
          </w:p>
        </w:tc>
        <w:tc>
          <w:tcPr>
            <w:tcW w:w="5886" w:type="dxa"/>
            <w:gridSpan w:val="8"/>
            <w:shd w:val="clear" w:color="auto" w:fill="auto"/>
          </w:tcPr>
          <w:p w:rsidR="002169B3" w:rsidRDefault="002169B3" w:rsidP="000A39C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ahoma" w:hAnsi="Tahoma" w:cs="Tahoma"/>
                <w:color w:val="000000"/>
                <w:sz w:val="14"/>
                <w:szCs w:val="14"/>
              </w:rPr>
              <w:t>Atributos quantificáveis</w:t>
            </w:r>
            <w:proofErr w:type="gramEnd"/>
            <w:r>
              <w:rPr>
                <w:rFonts w:ascii="Tahoma" w:hAnsi="Tahoma" w:cs="Tahoma"/>
                <w:color w:val="000000"/>
                <w:sz w:val="14"/>
                <w:szCs w:val="14"/>
              </w:rPr>
              <w:t xml:space="preserve"> para verificar a evolução da ação/programa com relação à meta</w:t>
            </w:r>
          </w:p>
        </w:tc>
      </w:tr>
      <w:tr w:rsidR="007F7646" w:rsidTr="000A39C6">
        <w:tblPrEx>
          <w:tblCellMar>
            <w:left w:w="70" w:type="dxa"/>
            <w:right w:w="70" w:type="dxa"/>
          </w:tblCellMar>
        </w:tblPrEx>
        <w:trPr>
          <w:trHeight w:val="295"/>
        </w:trPr>
        <w:tc>
          <w:tcPr>
            <w:tcW w:w="1526" w:type="dxa"/>
            <w:vMerge w:val="restart"/>
            <w:shd w:val="clear" w:color="auto" w:fill="D8D8D8"/>
            <w:vAlign w:val="center"/>
          </w:tcPr>
          <w:p w:rsidR="007F7646" w:rsidRDefault="007F7646" w:rsidP="000A39C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Recursos financeiros</w:t>
            </w:r>
          </w:p>
          <w:p w:rsidR="00A40A5F" w:rsidRDefault="00A40A5F" w:rsidP="000A39C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estimados</w:t>
            </w:r>
            <w:proofErr w:type="gramEnd"/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F7646" w:rsidRDefault="007F7646" w:rsidP="000A39C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color w:val="000000"/>
                <w:sz w:val="18"/>
                <w:szCs w:val="18"/>
              </w:rPr>
              <w:t>Tipo</w:t>
            </w:r>
          </w:p>
        </w:tc>
        <w:tc>
          <w:tcPr>
            <w:tcW w:w="25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F7646" w:rsidRDefault="007F7646" w:rsidP="000A39C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color w:val="000000"/>
                <w:sz w:val="18"/>
                <w:szCs w:val="18"/>
              </w:rPr>
              <w:t>Fonte</w:t>
            </w:r>
          </w:p>
        </w:tc>
        <w:tc>
          <w:tcPr>
            <w:tcW w:w="33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7646" w:rsidRDefault="007F7646" w:rsidP="000A39C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color w:val="000000"/>
                <w:sz w:val="18"/>
                <w:szCs w:val="18"/>
              </w:rPr>
              <w:t>Valor (R$)</w:t>
            </w:r>
          </w:p>
        </w:tc>
      </w:tr>
      <w:tr w:rsidR="00B97183" w:rsidTr="000A39C6">
        <w:tblPrEx>
          <w:tblCellMar>
            <w:left w:w="70" w:type="dxa"/>
            <w:right w:w="70" w:type="dxa"/>
          </w:tblCellMar>
        </w:tblPrEx>
        <w:trPr>
          <w:trHeight w:val="295"/>
        </w:trPr>
        <w:tc>
          <w:tcPr>
            <w:tcW w:w="1526" w:type="dxa"/>
            <w:vMerge/>
            <w:shd w:val="clear" w:color="auto" w:fill="D8D8D8"/>
            <w:vAlign w:val="center"/>
          </w:tcPr>
          <w:p w:rsidR="00B97183" w:rsidRDefault="00B97183" w:rsidP="000A39C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7183" w:rsidRDefault="00B97183" w:rsidP="000A39C6">
            <w:pPr>
              <w:snapToGrid w:val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Necessários</w:t>
            </w:r>
          </w:p>
        </w:tc>
        <w:tc>
          <w:tcPr>
            <w:tcW w:w="25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7183" w:rsidRDefault="002169B3" w:rsidP="000A39C6">
            <w:pPr>
              <w:pStyle w:val="western"/>
              <w:spacing w:before="0" w:beforeAutospacing="0" w:after="0"/>
              <w:jc w:val="center"/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FEHIDRO - </w:t>
            </w:r>
            <w:r w:rsidR="00B9718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Custeio Secretaria Executiva</w:t>
            </w:r>
          </w:p>
        </w:tc>
        <w:tc>
          <w:tcPr>
            <w:tcW w:w="33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7183" w:rsidRDefault="00B97183" w:rsidP="000A39C6">
            <w:pPr>
              <w:pStyle w:val="western"/>
              <w:spacing w:before="0" w:beforeAutospacing="0" w:after="0"/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4.000,00</w:t>
            </w:r>
          </w:p>
        </w:tc>
      </w:tr>
      <w:tr w:rsidR="00B97183" w:rsidTr="000A39C6">
        <w:tblPrEx>
          <w:tblCellMar>
            <w:left w:w="70" w:type="dxa"/>
            <w:right w:w="70" w:type="dxa"/>
          </w:tblCellMar>
        </w:tblPrEx>
        <w:trPr>
          <w:trHeight w:val="295"/>
        </w:trPr>
        <w:tc>
          <w:tcPr>
            <w:tcW w:w="1526" w:type="dxa"/>
            <w:vMerge/>
            <w:shd w:val="clear" w:color="auto" w:fill="D8D8D8"/>
            <w:vAlign w:val="center"/>
          </w:tcPr>
          <w:p w:rsidR="00B97183" w:rsidRDefault="00B97183" w:rsidP="000A39C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7183" w:rsidRDefault="00B97183" w:rsidP="000A39C6">
            <w:pPr>
              <w:snapToGrid w:val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Disponíveis</w:t>
            </w:r>
          </w:p>
        </w:tc>
        <w:tc>
          <w:tcPr>
            <w:tcW w:w="25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7183" w:rsidRDefault="002169B3" w:rsidP="000A39C6">
            <w:pPr>
              <w:pStyle w:val="western"/>
              <w:spacing w:before="0" w:beforeAutospacing="0" w:after="0"/>
              <w:jc w:val="center"/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FEHIDRO - </w:t>
            </w:r>
            <w:r w:rsidR="00B9718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Custeio Secretaria Executiva</w:t>
            </w:r>
          </w:p>
        </w:tc>
        <w:tc>
          <w:tcPr>
            <w:tcW w:w="33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7183" w:rsidRDefault="00B97183" w:rsidP="000A39C6">
            <w:pPr>
              <w:pStyle w:val="western"/>
              <w:spacing w:before="0" w:beforeAutospacing="0" w:after="0"/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4.000,00</w:t>
            </w:r>
          </w:p>
        </w:tc>
      </w:tr>
      <w:tr w:rsidR="00B97183" w:rsidTr="000A39C6">
        <w:tblPrEx>
          <w:tblCellMar>
            <w:left w:w="70" w:type="dxa"/>
            <w:right w:w="70" w:type="dxa"/>
          </w:tblCellMar>
        </w:tblPrEx>
        <w:trPr>
          <w:trHeight w:val="295"/>
        </w:trPr>
        <w:tc>
          <w:tcPr>
            <w:tcW w:w="1526" w:type="dxa"/>
            <w:vMerge/>
            <w:shd w:val="clear" w:color="auto" w:fill="auto"/>
            <w:vAlign w:val="center"/>
          </w:tcPr>
          <w:p w:rsidR="00B97183" w:rsidRDefault="00B97183" w:rsidP="000A39C6">
            <w:pPr>
              <w:snapToGrid w:val="0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7183" w:rsidRDefault="00B97183" w:rsidP="000A39C6">
            <w:pPr>
              <w:snapToGrid w:val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Outros (especificar)</w:t>
            </w:r>
          </w:p>
        </w:tc>
        <w:tc>
          <w:tcPr>
            <w:tcW w:w="25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7183" w:rsidRDefault="00B97183" w:rsidP="000A39C6">
            <w:pPr>
              <w:pStyle w:val="western"/>
              <w:spacing w:before="0" w:beforeAutospacing="0" w:after="0"/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Parcerias</w:t>
            </w:r>
          </w:p>
        </w:tc>
        <w:tc>
          <w:tcPr>
            <w:tcW w:w="33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7183" w:rsidRDefault="00B97183" w:rsidP="000A39C6">
            <w:pPr>
              <w:pStyle w:val="western"/>
              <w:spacing w:before="0" w:beforeAutospacing="0" w:after="0"/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Não se aplica</w:t>
            </w:r>
          </w:p>
        </w:tc>
      </w:tr>
      <w:tr w:rsidR="000A39C6" w:rsidTr="00403FBD">
        <w:trPr>
          <w:trHeight w:val="295"/>
        </w:trPr>
        <w:tc>
          <w:tcPr>
            <w:tcW w:w="1526" w:type="dxa"/>
            <w:shd w:val="clear" w:color="auto" w:fill="auto"/>
            <w:vAlign w:val="center"/>
          </w:tcPr>
          <w:p w:rsidR="000A39C6" w:rsidRDefault="000A39C6" w:rsidP="000A39C6">
            <w:pPr>
              <w:snapToGrid w:val="0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8579" w:type="dxa"/>
            <w:gridSpan w:val="11"/>
            <w:tcBorders>
              <w:top w:val="single" w:sz="4" w:space="0" w:color="000000"/>
            </w:tcBorders>
            <w:shd w:val="clear" w:color="auto" w:fill="auto"/>
          </w:tcPr>
          <w:p w:rsidR="000A39C6" w:rsidRDefault="000A39C6" w:rsidP="000A39C6">
            <w:pPr>
              <w:snapToGrid w:val="0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14"/>
                <w:szCs w:val="14"/>
              </w:rPr>
              <w:t>Custo estimado da ação/programa, segundo o tipo de recurso (necessários, disponíveis ou outros) e fonte</w:t>
            </w:r>
          </w:p>
        </w:tc>
      </w:tr>
      <w:tr w:rsidR="007F7646" w:rsidTr="002169B3">
        <w:tblPrEx>
          <w:tblCellMar>
            <w:left w:w="70" w:type="dxa"/>
            <w:right w:w="70" w:type="dxa"/>
          </w:tblCellMar>
        </w:tblPrEx>
        <w:trPr>
          <w:trHeight w:val="467"/>
        </w:trPr>
        <w:tc>
          <w:tcPr>
            <w:tcW w:w="1526" w:type="dxa"/>
            <w:shd w:val="clear" w:color="auto" w:fill="D8D8D8"/>
            <w:vAlign w:val="center"/>
          </w:tcPr>
          <w:p w:rsidR="007F7646" w:rsidRDefault="007F7646" w:rsidP="000A39C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Executor</w:t>
            </w:r>
          </w:p>
        </w:tc>
        <w:tc>
          <w:tcPr>
            <w:tcW w:w="34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F7646" w:rsidRPr="00C357CD" w:rsidRDefault="007F7646" w:rsidP="000A39C6">
            <w:pPr>
              <w:snapToGrid w:val="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357CD">
              <w:rPr>
                <w:rFonts w:ascii="Tahoma" w:hAnsi="Tahoma" w:cs="Tahoma"/>
                <w:color w:val="000000"/>
                <w:sz w:val="20"/>
                <w:szCs w:val="20"/>
              </w:rPr>
              <w:t>CBH-LN</w:t>
            </w:r>
          </w:p>
        </w:tc>
        <w:tc>
          <w:tcPr>
            <w:tcW w:w="1213" w:type="dxa"/>
            <w:tcBorders>
              <w:left w:val="single" w:sz="4" w:space="0" w:color="000000"/>
            </w:tcBorders>
            <w:shd w:val="clear" w:color="auto" w:fill="D8D8D8"/>
            <w:vAlign w:val="center"/>
          </w:tcPr>
          <w:p w:rsidR="007F7646" w:rsidRDefault="007F7646" w:rsidP="000A39C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Parceiros</w:t>
            </w:r>
          </w:p>
        </w:tc>
        <w:tc>
          <w:tcPr>
            <w:tcW w:w="394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7646" w:rsidRPr="00C357CD" w:rsidRDefault="002169B3" w:rsidP="000A39C6">
            <w:pPr>
              <w:pStyle w:val="western"/>
              <w:spacing w:before="0" w:beforeAutospacing="0" w:after="0"/>
              <w:rPr>
                <w:rFonts w:ascii="Tahoma" w:hAnsi="Tahoma" w:cs="Tahoma"/>
                <w:sz w:val="20"/>
                <w:szCs w:val="20"/>
              </w:rPr>
            </w:pPr>
            <w:r w:rsidRPr="00C357CD">
              <w:rPr>
                <w:rFonts w:ascii="Tahoma" w:hAnsi="Tahoma" w:cs="Tahoma"/>
                <w:sz w:val="20"/>
                <w:szCs w:val="20"/>
              </w:rPr>
              <w:t>Não se aplica</w:t>
            </w:r>
          </w:p>
        </w:tc>
      </w:tr>
      <w:tr w:rsidR="000A39C6" w:rsidTr="000A39C6">
        <w:trPr>
          <w:trHeight w:val="295"/>
        </w:trPr>
        <w:tc>
          <w:tcPr>
            <w:tcW w:w="1526" w:type="dxa"/>
            <w:shd w:val="clear" w:color="auto" w:fill="auto"/>
          </w:tcPr>
          <w:p w:rsidR="000A39C6" w:rsidRDefault="000A39C6" w:rsidP="000A39C6">
            <w:pPr>
              <w:snapToGrid w:val="0"/>
              <w:jc w:val="right"/>
              <w:rPr>
                <w:rFonts w:ascii="Tahoma" w:hAnsi="Tahoma" w:cs="Tahoma"/>
                <w:color w:val="000000"/>
              </w:rPr>
            </w:pPr>
          </w:p>
        </w:tc>
        <w:tc>
          <w:tcPr>
            <w:tcW w:w="3422" w:type="dxa"/>
            <w:gridSpan w:val="4"/>
            <w:tcBorders>
              <w:top w:val="single" w:sz="4" w:space="0" w:color="000000"/>
            </w:tcBorders>
            <w:shd w:val="clear" w:color="auto" w:fill="auto"/>
          </w:tcPr>
          <w:p w:rsidR="000A39C6" w:rsidRDefault="000A39C6" w:rsidP="000A39C6">
            <w:pPr>
              <w:snapToGrid w:val="0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  <w:r>
              <w:rPr>
                <w:rFonts w:ascii="Tahoma" w:hAnsi="Tahoma" w:cs="Tahoma"/>
                <w:color w:val="000000"/>
                <w:sz w:val="14"/>
                <w:szCs w:val="14"/>
              </w:rPr>
              <w:t>Órgão responsável direto</w:t>
            </w:r>
          </w:p>
        </w:tc>
        <w:tc>
          <w:tcPr>
            <w:tcW w:w="1213" w:type="dxa"/>
            <w:shd w:val="clear" w:color="auto" w:fill="auto"/>
          </w:tcPr>
          <w:p w:rsidR="000A39C6" w:rsidRDefault="000A39C6" w:rsidP="000A39C6">
            <w:pPr>
              <w:snapToGrid w:val="0"/>
              <w:jc w:val="right"/>
              <w:rPr>
                <w:rFonts w:ascii="Tahoma" w:hAnsi="Tahoma" w:cs="Tahoma"/>
                <w:color w:val="000000"/>
                <w:sz w:val="14"/>
                <w:szCs w:val="14"/>
              </w:rPr>
            </w:pPr>
          </w:p>
        </w:tc>
        <w:tc>
          <w:tcPr>
            <w:tcW w:w="3944" w:type="dxa"/>
            <w:gridSpan w:val="6"/>
            <w:shd w:val="clear" w:color="auto" w:fill="auto"/>
          </w:tcPr>
          <w:p w:rsidR="000A39C6" w:rsidRDefault="000A39C6" w:rsidP="000A39C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14"/>
                <w:szCs w:val="14"/>
              </w:rPr>
              <w:t>Entidade(s) de apoio ao órgão executor</w:t>
            </w:r>
          </w:p>
        </w:tc>
      </w:tr>
      <w:tr w:rsidR="007F7646" w:rsidTr="002169B3">
        <w:tblPrEx>
          <w:tblCellMar>
            <w:left w:w="70" w:type="dxa"/>
            <w:right w:w="70" w:type="dxa"/>
          </w:tblCellMar>
        </w:tblPrEx>
        <w:trPr>
          <w:trHeight w:val="500"/>
        </w:trPr>
        <w:tc>
          <w:tcPr>
            <w:tcW w:w="3913" w:type="dxa"/>
            <w:gridSpan w:val="3"/>
            <w:shd w:val="clear" w:color="auto" w:fill="D8D8D8"/>
            <w:vAlign w:val="center"/>
          </w:tcPr>
          <w:p w:rsidR="007F7646" w:rsidRDefault="007F7646" w:rsidP="000A39C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Subsídios necessários para o desenvolvimento da ação/programa</w:t>
            </w:r>
          </w:p>
        </w:tc>
        <w:tc>
          <w:tcPr>
            <w:tcW w:w="619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7183" w:rsidRPr="00C357CD" w:rsidRDefault="00E1173A" w:rsidP="000A39C6">
            <w:pPr>
              <w:pStyle w:val="western"/>
              <w:spacing w:before="0" w:beforeAutospacing="0" w:after="0"/>
              <w:rPr>
                <w:sz w:val="20"/>
                <w:szCs w:val="20"/>
              </w:rPr>
            </w:pPr>
            <w:r w:rsidRPr="00C357CD">
              <w:rPr>
                <w:rFonts w:ascii="Arial" w:hAnsi="Arial" w:cs="Arial"/>
                <w:color w:val="000000"/>
                <w:sz w:val="20"/>
                <w:szCs w:val="20"/>
              </w:rPr>
              <w:t>C</w:t>
            </w:r>
            <w:r w:rsidR="000A39C6" w:rsidRPr="00C357CD">
              <w:rPr>
                <w:rFonts w:ascii="Arial" w:hAnsi="Arial" w:cs="Arial"/>
                <w:color w:val="000000"/>
                <w:sz w:val="20"/>
                <w:szCs w:val="20"/>
              </w:rPr>
              <w:t>oleta de</w:t>
            </w:r>
            <w:r w:rsidRPr="00C357CD">
              <w:rPr>
                <w:rFonts w:ascii="Arial" w:hAnsi="Arial" w:cs="Arial"/>
                <w:color w:val="000000"/>
                <w:sz w:val="20"/>
                <w:szCs w:val="20"/>
              </w:rPr>
              <w:t xml:space="preserve"> informações por parte dos tomadores e demais parceiros. Custeio de reuniões, materiais de escritório, visita</w:t>
            </w:r>
            <w:r w:rsidR="00600041" w:rsidRPr="00C357CD">
              <w:rPr>
                <w:rFonts w:ascii="Arial" w:hAnsi="Arial" w:cs="Arial"/>
                <w:color w:val="000000"/>
                <w:sz w:val="20"/>
                <w:szCs w:val="20"/>
              </w:rPr>
              <w:t>s</w:t>
            </w:r>
            <w:r w:rsidRPr="00C357CD">
              <w:rPr>
                <w:rFonts w:ascii="Arial" w:hAnsi="Arial" w:cs="Arial"/>
                <w:color w:val="000000"/>
                <w:sz w:val="20"/>
                <w:szCs w:val="20"/>
              </w:rPr>
              <w:t xml:space="preserve"> técnica</w:t>
            </w:r>
            <w:r w:rsidR="00600041" w:rsidRPr="00C357CD">
              <w:rPr>
                <w:rFonts w:ascii="Arial" w:hAnsi="Arial" w:cs="Arial"/>
                <w:color w:val="000000"/>
                <w:sz w:val="20"/>
                <w:szCs w:val="20"/>
              </w:rPr>
              <w:t>s</w:t>
            </w:r>
            <w:r w:rsidRPr="00C357CD">
              <w:rPr>
                <w:rFonts w:ascii="Arial" w:hAnsi="Arial" w:cs="Arial"/>
                <w:color w:val="000000"/>
                <w:sz w:val="20"/>
                <w:szCs w:val="20"/>
              </w:rPr>
              <w:t xml:space="preserve"> aos projetos de tomadores.</w:t>
            </w:r>
          </w:p>
        </w:tc>
      </w:tr>
    </w:tbl>
    <w:p w:rsidR="008D4E7D" w:rsidRPr="002169B3" w:rsidRDefault="008D4E7D" w:rsidP="000A39C6">
      <w:pPr>
        <w:rPr>
          <w:rFonts w:ascii="Tahoma" w:hAnsi="Tahoma" w:cs="Tahoma"/>
          <w:sz w:val="20"/>
          <w:szCs w:val="20"/>
        </w:rPr>
      </w:pPr>
    </w:p>
    <w:p w:rsidR="00D23994" w:rsidRDefault="002169B3" w:rsidP="000A39C6">
      <w:pPr>
        <w:suppressAutoHyphens w:val="0"/>
        <w:rPr>
          <w:rFonts w:ascii="Tahoma" w:hAnsi="Tahoma" w:cs="Tahoma"/>
          <w:sz w:val="20"/>
          <w:szCs w:val="20"/>
        </w:rPr>
      </w:pPr>
      <w:r w:rsidRPr="002169B3">
        <w:rPr>
          <w:rFonts w:ascii="Tahoma" w:hAnsi="Tahoma" w:cs="Tahoma"/>
          <w:sz w:val="20"/>
          <w:szCs w:val="20"/>
        </w:rPr>
        <w:t>Notas:</w:t>
      </w:r>
    </w:p>
    <w:p w:rsidR="000A39C6" w:rsidRPr="002169B3" w:rsidRDefault="000A39C6" w:rsidP="000A39C6">
      <w:pPr>
        <w:suppressAutoHyphens w:val="0"/>
        <w:rPr>
          <w:rFonts w:ascii="Tahoma" w:hAnsi="Tahoma" w:cs="Tahoma"/>
          <w:sz w:val="20"/>
          <w:szCs w:val="20"/>
        </w:rPr>
      </w:pPr>
    </w:p>
    <w:p w:rsidR="002169B3" w:rsidRDefault="002169B3" w:rsidP="000A39C6">
      <w:pPr>
        <w:suppressAutoHyphens w:val="0"/>
        <w:rPr>
          <w:rFonts w:ascii="Tahoma" w:hAnsi="Tahoma" w:cs="Tahoma"/>
          <w:sz w:val="20"/>
          <w:szCs w:val="20"/>
        </w:rPr>
      </w:pPr>
      <w:r w:rsidRPr="002169B3">
        <w:rPr>
          <w:rFonts w:ascii="Tahoma" w:hAnsi="Tahoma" w:cs="Tahoma"/>
          <w:sz w:val="20"/>
          <w:szCs w:val="20"/>
        </w:rPr>
        <w:t xml:space="preserve">Realizadas correções e </w:t>
      </w:r>
      <w:r>
        <w:rPr>
          <w:rFonts w:ascii="Tahoma" w:hAnsi="Tahoma" w:cs="Tahoma"/>
          <w:sz w:val="20"/>
          <w:szCs w:val="20"/>
        </w:rPr>
        <w:t xml:space="preserve">complementações de menor monta, como a enumeração das ações </w:t>
      </w:r>
      <w:proofErr w:type="gramStart"/>
      <w:r>
        <w:rPr>
          <w:rFonts w:ascii="Tahoma" w:hAnsi="Tahoma" w:cs="Tahoma"/>
          <w:sz w:val="20"/>
          <w:szCs w:val="20"/>
        </w:rPr>
        <w:t>1</w:t>
      </w:r>
      <w:proofErr w:type="gramEnd"/>
      <w:r>
        <w:rPr>
          <w:rFonts w:ascii="Tahoma" w:hAnsi="Tahoma" w:cs="Tahoma"/>
          <w:sz w:val="20"/>
          <w:szCs w:val="20"/>
        </w:rPr>
        <w:t xml:space="preserve"> e 2 no campo Descrição das Ações.</w:t>
      </w:r>
      <w:r w:rsidR="00C357CD">
        <w:rPr>
          <w:rFonts w:ascii="Tahoma" w:hAnsi="Tahoma" w:cs="Tahoma"/>
          <w:sz w:val="20"/>
          <w:szCs w:val="20"/>
        </w:rPr>
        <w:t xml:space="preserve"> A ficha se relaciona diretamente com a </w:t>
      </w:r>
      <w:proofErr w:type="gramStart"/>
      <w:r w:rsidR="00C357CD">
        <w:rPr>
          <w:rFonts w:ascii="Tahoma" w:hAnsi="Tahoma" w:cs="Tahoma"/>
          <w:sz w:val="20"/>
          <w:szCs w:val="20"/>
        </w:rPr>
        <w:t>implementação</w:t>
      </w:r>
      <w:proofErr w:type="gramEnd"/>
      <w:r w:rsidR="00C357CD">
        <w:rPr>
          <w:rFonts w:ascii="Tahoma" w:hAnsi="Tahoma" w:cs="Tahoma"/>
          <w:sz w:val="20"/>
          <w:szCs w:val="20"/>
        </w:rPr>
        <w:t xml:space="preserve"> do SGQ.</w:t>
      </w:r>
    </w:p>
    <w:p w:rsidR="002169B3" w:rsidRPr="002169B3" w:rsidRDefault="002169B3" w:rsidP="000A39C6">
      <w:pPr>
        <w:suppressAutoHyphens w:val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Revisadas as metas (mais claras e objetivas)</w:t>
      </w:r>
    </w:p>
    <w:p w:rsidR="00C357CD" w:rsidRPr="002169B3" w:rsidRDefault="002169B3" w:rsidP="000A39C6">
      <w:pPr>
        <w:suppressAutoHyphens w:val="0"/>
        <w:rPr>
          <w:rFonts w:ascii="Tahoma" w:hAnsi="Tahoma" w:cs="Tahoma"/>
          <w:sz w:val="20"/>
          <w:szCs w:val="20"/>
        </w:rPr>
      </w:pPr>
      <w:r w:rsidRPr="002169B3">
        <w:rPr>
          <w:rFonts w:ascii="Tahoma" w:hAnsi="Tahoma" w:cs="Tahoma"/>
          <w:sz w:val="20"/>
          <w:szCs w:val="20"/>
        </w:rPr>
        <w:t>Removido o Anexo existente contendo mapa.</w:t>
      </w:r>
    </w:p>
    <w:sectPr w:rsidR="00C357CD" w:rsidRPr="002169B3" w:rsidSect="002169B3">
      <w:pgSz w:w="11906" w:h="16838"/>
      <w:pgMar w:top="1418" w:right="851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">
    <w:nsid w:val="21DC206D"/>
    <w:multiLevelType w:val="hybridMultilevel"/>
    <w:tmpl w:val="45B21C2C"/>
    <w:lvl w:ilvl="0" w:tplc="0416000F">
      <w:start w:val="1"/>
      <w:numFmt w:val="decimal"/>
      <w:lvlText w:val="%1."/>
      <w:lvlJc w:val="left"/>
      <w:pPr>
        <w:ind w:left="360" w:hanging="360"/>
      </w:p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42D3658D"/>
    <w:multiLevelType w:val="hybridMultilevel"/>
    <w:tmpl w:val="C3D66D92"/>
    <w:lvl w:ilvl="0" w:tplc="F6F6C13C">
      <w:start w:val="1"/>
      <w:numFmt w:val="decimal"/>
      <w:lvlText w:val="%1"/>
      <w:lvlJc w:val="left"/>
      <w:pPr>
        <w:ind w:left="720" w:hanging="360"/>
      </w:pPr>
      <w:rPr>
        <w:rFonts w:ascii="Arial" w:eastAsia="Times New Roman" w:hAnsi="Arial" w:cs="Arial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86F61D5"/>
    <w:multiLevelType w:val="hybridMultilevel"/>
    <w:tmpl w:val="26C6D024"/>
    <w:lvl w:ilvl="0" w:tplc="8A7C3A1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CD4777F"/>
    <w:multiLevelType w:val="hybridMultilevel"/>
    <w:tmpl w:val="17D6E15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E8E6A2F"/>
    <w:multiLevelType w:val="hybridMultilevel"/>
    <w:tmpl w:val="BBC2B3B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5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4E7D"/>
    <w:rsid w:val="00055D8D"/>
    <w:rsid w:val="00074FC3"/>
    <w:rsid w:val="000A39C6"/>
    <w:rsid w:val="0014480C"/>
    <w:rsid w:val="00145A08"/>
    <w:rsid w:val="001B09C0"/>
    <w:rsid w:val="001C7BE1"/>
    <w:rsid w:val="002169B3"/>
    <w:rsid w:val="00235CB3"/>
    <w:rsid w:val="00247D72"/>
    <w:rsid w:val="0034690C"/>
    <w:rsid w:val="0042270D"/>
    <w:rsid w:val="00500B3A"/>
    <w:rsid w:val="005106D2"/>
    <w:rsid w:val="005245E6"/>
    <w:rsid w:val="005C4749"/>
    <w:rsid w:val="00600041"/>
    <w:rsid w:val="006911BC"/>
    <w:rsid w:val="006D61FB"/>
    <w:rsid w:val="0070120C"/>
    <w:rsid w:val="00777FEF"/>
    <w:rsid w:val="007A111C"/>
    <w:rsid w:val="007E73CF"/>
    <w:rsid w:val="007F7646"/>
    <w:rsid w:val="00865E9B"/>
    <w:rsid w:val="008D4E7D"/>
    <w:rsid w:val="009771AD"/>
    <w:rsid w:val="009B5E33"/>
    <w:rsid w:val="00A068FA"/>
    <w:rsid w:val="00A40A5F"/>
    <w:rsid w:val="00A42E77"/>
    <w:rsid w:val="00AB37C7"/>
    <w:rsid w:val="00AB7463"/>
    <w:rsid w:val="00B42052"/>
    <w:rsid w:val="00B77CD9"/>
    <w:rsid w:val="00B97183"/>
    <w:rsid w:val="00BE7BA6"/>
    <w:rsid w:val="00C067E8"/>
    <w:rsid w:val="00C357CD"/>
    <w:rsid w:val="00C83989"/>
    <w:rsid w:val="00CB00FD"/>
    <w:rsid w:val="00D074F1"/>
    <w:rsid w:val="00D23994"/>
    <w:rsid w:val="00D80B7B"/>
    <w:rsid w:val="00E1173A"/>
    <w:rsid w:val="00E72C0E"/>
    <w:rsid w:val="00E83A18"/>
    <w:rsid w:val="00F63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4E7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western">
    <w:name w:val="western"/>
    <w:basedOn w:val="Normal"/>
    <w:rsid w:val="005C4749"/>
    <w:pPr>
      <w:suppressAutoHyphens w:val="0"/>
      <w:spacing w:before="100" w:beforeAutospacing="1" w:after="119"/>
    </w:pPr>
    <w:rPr>
      <w:lang w:eastAsia="pt-BR"/>
    </w:rPr>
  </w:style>
  <w:style w:type="paragraph" w:styleId="PargrafodaLista">
    <w:name w:val="List Paragraph"/>
    <w:basedOn w:val="Normal"/>
    <w:uiPriority w:val="34"/>
    <w:qFormat/>
    <w:rsid w:val="006911BC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D23994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23994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4E7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western">
    <w:name w:val="western"/>
    <w:basedOn w:val="Normal"/>
    <w:rsid w:val="005C4749"/>
    <w:pPr>
      <w:suppressAutoHyphens w:val="0"/>
      <w:spacing w:before="100" w:beforeAutospacing="1" w:after="119"/>
    </w:pPr>
    <w:rPr>
      <w:lang w:eastAsia="pt-BR"/>
    </w:rPr>
  </w:style>
  <w:style w:type="paragraph" w:styleId="PargrafodaLista">
    <w:name w:val="List Paragraph"/>
    <w:basedOn w:val="Normal"/>
    <w:uiPriority w:val="34"/>
    <w:qFormat/>
    <w:rsid w:val="006911BC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D23994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23994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49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6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9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86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3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2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6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424</Words>
  <Characters>2294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Uso Pessoal</Company>
  <LinksUpToDate>false</LinksUpToDate>
  <CharactersWithSpaces>2713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Marcio Santos</dc:creator>
  <cp:lastModifiedBy>Secretaria do Meio Ambiente - PMSS</cp:lastModifiedBy>
  <cp:revision>3</cp:revision>
  <cp:lastPrinted>2012-03-27T18:03:00Z</cp:lastPrinted>
  <dcterms:created xsi:type="dcterms:W3CDTF">2013-03-11T18:12:00Z</dcterms:created>
  <dcterms:modified xsi:type="dcterms:W3CDTF">2013-03-11T18:34:00Z</dcterms:modified>
</cp:coreProperties>
</file>